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4f81bd" w:space="4" w:sz="6" w:val="single"/>
          <w:right w:color="auto" w:space="0" w:sz="0" w:val="none"/>
        </w:pBdr>
        <w:spacing w:after="300" w:line="240" w:lineRule="auto"/>
        <w:rPr>
          <w:color w:val="17365d"/>
          <w:sz w:val="40"/>
          <w:szCs w:val="40"/>
        </w:rPr>
      </w:pPr>
      <w:r w:rsidDel="00000000" w:rsidR="00000000" w:rsidRPr="00000000">
        <w:rPr>
          <w:color w:val="17365d"/>
          <w:sz w:val="40"/>
          <w:szCs w:val="40"/>
          <w:rtl w:val="0"/>
        </w:rPr>
        <w:t xml:space="preserve">Vyom Sarsavadiya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40" w:line="331.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Full Stack Developer | +91 9574533164 | vyompatel95745@gmail.com |</w:t>
        <w:tab/>
        <w:tab/>
        <w:tab/>
        <w:t xml:space="preserve"> https://vyoms.in | www.linkedin.com/in/vyom-sarsavadiya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after="0" w:before="200" w:line="331.2" w:lineRule="auto"/>
        <w:rPr>
          <w:b w:val="1"/>
          <w:bCs w:val="1"/>
          <w:color w:val="366091"/>
          <w:sz w:val="28"/>
          <w:szCs w:val="28"/>
        </w:rPr>
      </w:pPr>
      <w:bookmarkStart w:colFirst="0" w:colLast="0" w:name="_ey7muvv1c3yn" w:id="0"/>
      <w:bookmarkEnd w:id="0"/>
      <w:r w:rsidDel="00000000" w:rsidR="00000000" w:rsidRPr="00000000">
        <w:rPr>
          <w:b w:val="1"/>
          <w:bCs w:val="1"/>
          <w:color w:val="366091"/>
          <w:sz w:val="28"/>
          <w:szCs w:val="28"/>
          <w:rtl w:val="0"/>
        </w:rPr>
        <w:t xml:space="preserve">PROFESSIONAL SUMMARY</w:t>
      </w:r>
    </w:p>
    <w:p w:rsidR="00000000" w:rsidDel="00000000" w:rsidP="00000000" w:rsidRDefault="00000000" w:rsidRPr="00000000" w14:paraId="00000004">
      <w:pPr>
        <w:spacing w:after="200" w:line="331.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Full Stack Developer (MERN / PERN Stack)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with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4+ years of experience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building and scaling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production-grade web and mobile applications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Strong expertise in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JavaScript, TypeScript, React.js, Vue.js, Node.js, and NestJS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with hands-on experience designing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microservice-based architectures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RESTful APIs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real-time systems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using WebSockets. Proven ability to lead backend architecture, optimize databases, and deliver secure, high-performance solutions. Experienced in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Agile development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CI/CD pipelines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Docker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cloud deployments (AWS, DigitalOcean)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Passionate about building scalable systems and mentoring teams in fast-paced environments.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after="0" w:before="200" w:line="331.2" w:lineRule="auto"/>
        <w:rPr>
          <w:b w:val="1"/>
          <w:bCs w:val="1"/>
          <w:color w:val="366091"/>
          <w:sz w:val="28"/>
          <w:szCs w:val="28"/>
        </w:rPr>
      </w:pPr>
      <w:bookmarkStart w:colFirst="0" w:colLast="0" w:name="_b19cidg0uote" w:id="1"/>
      <w:bookmarkEnd w:id="1"/>
      <w:r w:rsidDel="00000000" w:rsidR="00000000" w:rsidRPr="00000000">
        <w:rPr>
          <w:b w:val="1"/>
          <w:bCs w:val="1"/>
          <w:color w:val="366091"/>
          <w:sz w:val="28"/>
          <w:szCs w:val="28"/>
          <w:rtl w:val="0"/>
        </w:rPr>
        <w:t xml:space="preserve">TECHNICAL SKILLS</w:t>
      </w:r>
    </w:p>
    <w:p w:rsidR="00000000" w:rsidDel="00000000" w:rsidP="00000000" w:rsidRDefault="00000000" w:rsidRPr="00000000" w14:paraId="00000006">
      <w:pPr>
        <w:spacing w:after="20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Frontend: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React.js, Next.js, Redux, VueJs, NuxtJs, TailwindCSS</w:t>
      </w:r>
    </w:p>
    <w:p w:rsidR="00000000" w:rsidDel="00000000" w:rsidP="00000000" w:rsidRDefault="00000000" w:rsidRPr="00000000" w14:paraId="00000007">
      <w:pPr>
        <w:spacing w:after="20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Backend: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Node.js, Nest.js, Express.js, Websockets</w:t>
      </w:r>
    </w:p>
    <w:p w:rsidR="00000000" w:rsidDel="00000000" w:rsidP="00000000" w:rsidRDefault="00000000" w:rsidRPr="00000000" w14:paraId="00000008">
      <w:pPr>
        <w:spacing w:after="20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Database: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MongoDB, PostgreSQL, MySql, Redis</w:t>
      </w:r>
    </w:p>
    <w:p w:rsidR="00000000" w:rsidDel="00000000" w:rsidP="00000000" w:rsidRDefault="00000000" w:rsidRPr="00000000" w14:paraId="00000009">
      <w:pPr>
        <w:spacing w:after="20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DevOps: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Docker, AWS, Digital Ocean, CI/CD Pipelines</w:t>
      </w:r>
    </w:p>
    <w:p w:rsidR="00000000" w:rsidDel="00000000" w:rsidP="00000000" w:rsidRDefault="00000000" w:rsidRPr="00000000" w14:paraId="0000000A">
      <w:pPr>
        <w:spacing w:after="20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Tools &amp; Practices: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Git, VS Code, Postman, Agile/Scrum, Microservices Architecture, System Design</w:t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spacing w:after="0" w:before="200" w:line="331.2" w:lineRule="auto"/>
        <w:rPr>
          <w:b w:val="1"/>
          <w:bCs w:val="1"/>
          <w:color w:val="366091"/>
          <w:sz w:val="28"/>
          <w:szCs w:val="28"/>
        </w:rPr>
      </w:pPr>
      <w:bookmarkStart w:colFirst="0" w:colLast="0" w:name="_3g3c5mvcsb4b" w:id="2"/>
      <w:bookmarkEnd w:id="2"/>
      <w:r w:rsidDel="00000000" w:rsidR="00000000" w:rsidRPr="00000000">
        <w:rPr>
          <w:b w:val="1"/>
          <w:bCs w:val="1"/>
          <w:color w:val="366091"/>
          <w:sz w:val="28"/>
          <w:szCs w:val="28"/>
          <w:rtl w:val="0"/>
        </w:rPr>
        <w:t xml:space="preserve">WORK EXPERIENCE</w:t>
      </w:r>
    </w:p>
    <w:p w:rsidR="00000000" w:rsidDel="00000000" w:rsidP="00000000" w:rsidRDefault="00000000" w:rsidRPr="00000000" w14:paraId="0000000C">
      <w:pPr>
        <w:spacing w:after="200" w:line="331.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Tecblic Pvt. Ltd.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Full Stack Developer | Ahmedabad, India | Dec 2024 – Present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Leading development of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large-scale e-sports tournament platform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supporting tournament hosting, participation, chat, group chat, and user-generated content.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Designed and implemented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NestJS-based microservices architecture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to ensure scalability and maintainability.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Integrated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real-time features using WebSockets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for live chat and tournament updates supporting thousands of concurrent users.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Architected database schemas and contributed 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system design decisions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for performance optimization.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Developed and optimized frontend applications using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React.js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focusing on responsiveness and user experience.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0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Actively involved in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sprint planning, code reviews, and Agile development cycles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13">
      <w:pPr>
        <w:spacing w:after="20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331.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Frendy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Full Stack Developer | Ahmedabad, India | April 2022 – Dec 2024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Architected and developed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full-scale e-commerce ERP system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including WMS, Catalog, POS, Retail, and Delivery applications.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Designed and implemented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scalable microservices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using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NestJS, Node.js, MySQL, and MongoDB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Built complex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product catalog systems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with dynamic pricing, offers, coupons, and product variations.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Optimized application performance through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query optimization, caching strategies, and efficient data modeling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Integrated multiple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third-party APIs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to enhance system functionality and business workflows.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20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Collaborated closely with cross-functional teams to deliver features in an Agile environment.</w:t>
      </w:r>
    </w:p>
    <w:p w:rsidR="00000000" w:rsidDel="00000000" w:rsidP="00000000" w:rsidRDefault="00000000" w:rsidRPr="00000000" w14:paraId="0000001B">
      <w:pPr>
        <w:spacing w:after="200" w:line="331.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="331.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Adrixus Tech Studio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Fullstack Intern | Dec 2021 – April 2022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Worked 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MEAN stack applications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implementing features using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Angular, Express.js, MySQL, and MongoDB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20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Gained hands-on experience in full-stack development and real-world project workflows.</w:t>
      </w:r>
    </w:p>
    <w:p w:rsidR="00000000" w:rsidDel="00000000" w:rsidP="00000000" w:rsidRDefault="00000000" w:rsidRPr="00000000" w14:paraId="0000001F">
      <w:pPr>
        <w:pStyle w:val="Heading1"/>
        <w:keepNext w:val="0"/>
        <w:keepLines w:val="0"/>
        <w:spacing w:after="0" w:before="200" w:line="331.2" w:lineRule="auto"/>
        <w:rPr>
          <w:b w:val="1"/>
          <w:bCs w:val="1"/>
          <w:color w:val="366091"/>
          <w:sz w:val="28"/>
          <w:szCs w:val="28"/>
        </w:rPr>
      </w:pPr>
      <w:bookmarkStart w:colFirst="0" w:colLast="0" w:name="_pw9dtae8uuwt" w:id="3"/>
      <w:bookmarkEnd w:id="3"/>
      <w:r w:rsidDel="00000000" w:rsidR="00000000" w:rsidRPr="00000000">
        <w:rPr>
          <w:b w:val="1"/>
          <w:bCs w:val="1"/>
          <w:color w:val="366091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20">
      <w:pPr>
        <w:spacing w:after="200" w:line="331.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B.Tech in Computer Engineering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Dharmsinh Desai University, Nadiad (2018 – 2022)</w:t>
      </w:r>
    </w:p>
    <w:p w:rsidR="00000000" w:rsidDel="00000000" w:rsidP="00000000" w:rsidRDefault="00000000" w:rsidRPr="00000000" w14:paraId="00000021">
      <w:pPr>
        <w:pStyle w:val="Heading1"/>
        <w:keepNext w:val="0"/>
        <w:keepLines w:val="0"/>
        <w:spacing w:after="0" w:before="200" w:line="331.2" w:lineRule="auto"/>
        <w:rPr/>
      </w:pPr>
      <w:bookmarkStart w:colFirst="0" w:colLast="0" w:name="_uq59prm1mbq9" w:id="4"/>
      <w:bookmarkEnd w:id="4"/>
      <w:r w:rsidDel="00000000" w:rsidR="00000000" w:rsidRPr="00000000">
        <w:rPr>
          <w:b w:val="1"/>
          <w:bCs w:val="1"/>
          <w:color w:val="366091"/>
          <w:sz w:val="28"/>
          <w:szCs w:val="28"/>
          <w:rtl w:val="0"/>
        </w:rPr>
        <w:t xml:space="preserve">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spacing w:before="160" w:lineRule="auto"/>
        <w:rPr/>
      </w:pPr>
      <w:bookmarkStart w:colFirst="0" w:colLast="0" w:name="_ourhrmumgdzk" w:id="5"/>
      <w:bookmarkEnd w:id="5"/>
      <w:r w:rsidDel="00000000" w:rsidR="00000000" w:rsidRPr="00000000">
        <w:rPr>
          <w:rtl w:val="0"/>
        </w:rPr>
        <w:t xml:space="preserve">Metaninza – E-sports Tournament Platform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</w:t>
      </w:r>
      <w:r w:rsidDel="00000000" w:rsidR="00000000" w:rsidRPr="00000000">
        <w:rPr>
          <w:b w:val="1"/>
          <w:bCs w:val="1"/>
          <w:rtl w:val="0"/>
        </w:rPr>
        <w:t xml:space="preserve">microservices</w:t>
      </w:r>
      <w:r w:rsidDel="00000000" w:rsidR="00000000" w:rsidRPr="00000000">
        <w:rPr>
          <w:rtl w:val="0"/>
        </w:rPr>
        <w:t xml:space="preserve"> for tournament management, chat, and user-generated content.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Implemented </w:t>
      </w:r>
      <w:r w:rsidDel="00000000" w:rsidR="00000000" w:rsidRPr="00000000">
        <w:rPr>
          <w:b w:val="1"/>
          <w:bCs w:val="1"/>
          <w:rtl w:val="0"/>
        </w:rPr>
        <w:t xml:space="preserve">real-time chat and live score updates</w:t>
      </w:r>
      <w:r w:rsidDel="00000000" w:rsidR="00000000" w:rsidRPr="00000000">
        <w:rPr>
          <w:rtl w:val="0"/>
        </w:rPr>
        <w:t xml:space="preserve"> using WebSockets.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Built admin dashboards and responsive gamer-facing applications.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Tech: React.js, NestJS, PostgreSQL, Redis, MongoDB, Docker</w:t>
      </w:r>
    </w:p>
    <w:p w:rsidR="00000000" w:rsidDel="00000000" w:rsidP="00000000" w:rsidRDefault="00000000" w:rsidRPr="00000000" w14:paraId="00000027">
      <w:pPr>
        <w:pStyle w:val="Heading3"/>
        <w:rPr/>
      </w:pPr>
      <w:bookmarkStart w:colFirst="0" w:colLast="0" w:name="_84ek1cdqjjs7" w:id="6"/>
      <w:bookmarkEnd w:id="6"/>
      <w:r w:rsidDel="00000000" w:rsidR="00000000" w:rsidRPr="00000000">
        <w:rPr>
          <w:rtl w:val="0"/>
        </w:rPr>
        <w:t xml:space="preserve">Frendy e-commerce application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Built end-to-end </w:t>
      </w:r>
      <w:r w:rsidDel="00000000" w:rsidR="00000000" w:rsidRPr="00000000">
        <w:rPr>
          <w:b w:val="1"/>
          <w:bCs w:val="1"/>
          <w:rtl w:val="0"/>
        </w:rPr>
        <w:t xml:space="preserve">catalog and WMS systems</w:t>
      </w:r>
      <w:r w:rsidDel="00000000" w:rsidR="00000000" w:rsidRPr="00000000">
        <w:rPr>
          <w:rtl w:val="0"/>
        </w:rPr>
        <w:t xml:space="preserve"> handling inventory, pricing, and order lifecycle.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</w:t>
      </w:r>
      <w:r w:rsidDel="00000000" w:rsidR="00000000" w:rsidRPr="00000000">
        <w:rPr>
          <w:b w:val="1"/>
          <w:bCs w:val="1"/>
          <w:rtl w:val="0"/>
        </w:rPr>
        <w:t xml:space="preserve">PWA-based customer-facing e-commerce application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Tech: Vue.js, React.js, NestJS, MySQL, MongoDB, Microservices</w:t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spacing w:before="0" w:lineRule="auto"/>
        <w:rPr/>
      </w:pPr>
      <w:bookmarkStart w:colFirst="0" w:colLast="0" w:name="_mirgz29vwafx" w:id="7"/>
      <w:bookmarkEnd w:id="7"/>
      <w:r w:rsidDel="00000000" w:rsidR="00000000" w:rsidRPr="00000000">
        <w:rPr>
          <w:rtl w:val="0"/>
        </w:rPr>
        <w:t xml:space="preserve">Nebula Slice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a </w:t>
      </w:r>
      <w:r w:rsidDel="00000000" w:rsidR="00000000" w:rsidRPr="00000000">
        <w:rPr>
          <w:b w:val="1"/>
          <w:bCs w:val="1"/>
          <w:rtl w:val="0"/>
        </w:rPr>
        <w:t xml:space="preserve">fractional property investment platform</w:t>
      </w:r>
      <w:r w:rsidDel="00000000" w:rsidR="00000000" w:rsidRPr="00000000">
        <w:rPr>
          <w:rtl w:val="0"/>
        </w:rPr>
        <w:t xml:space="preserve"> with income tracking.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Managed </w:t>
      </w:r>
      <w:r w:rsidDel="00000000" w:rsidR="00000000" w:rsidRPr="00000000">
        <w:rPr>
          <w:b w:val="1"/>
          <w:bCs w:val="1"/>
          <w:rtl w:val="0"/>
        </w:rPr>
        <w:t xml:space="preserve">CI/CD pipelines and deployments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Tech: Vue.js, React.js, NestJS, MySQL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spacing w:before="0" w:lineRule="auto"/>
        <w:rPr/>
      </w:pPr>
      <w:bookmarkStart w:colFirst="0" w:colLast="0" w:name="_jh7fgnh62k93" w:id="8"/>
      <w:bookmarkEnd w:id="8"/>
      <w:r w:rsidDel="00000000" w:rsidR="00000000" w:rsidRPr="00000000">
        <w:rPr>
          <w:rtl w:val="0"/>
        </w:rPr>
        <w:t xml:space="preserve">RFDS Hub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VueJs, NuxtJs, tailwind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Led frontend development for an RFDS platform used for large-scale telecom infrastructure planning.</w:t>
      </w:r>
    </w:p>
    <w:p w:rsidR="00000000" w:rsidDel="00000000" w:rsidP="00000000" w:rsidRDefault="00000000" w:rsidRPr="00000000" w14:paraId="00000034">
      <w:pPr>
        <w:pStyle w:val="Heading3"/>
        <w:spacing w:before="160" w:lineRule="auto"/>
        <w:rPr/>
      </w:pPr>
      <w:bookmarkStart w:colFirst="0" w:colLast="0" w:name="_en8dzapfz7ja" w:id="9"/>
      <w:bookmarkEnd w:id="9"/>
      <w:r w:rsidDel="00000000" w:rsidR="00000000" w:rsidRPr="00000000">
        <w:rPr>
          <w:rtl w:val="0"/>
        </w:rPr>
        <w:t xml:space="preserve">Kreya publication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React, NestJs, MongoDB, Tailwind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an educational platform where students can prepare for competitive examinations. Students can purchase exam wise subjects subscriptions and practice questions set online with varying level of complexities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